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2B" w:rsidRPr="00A63DF2" w:rsidRDefault="000A1ADD" w:rsidP="007217A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A63DF2">
        <w:rPr>
          <w:rFonts w:ascii="Times New Roman" w:hAnsi="Times New Roman" w:cs="Times New Roman"/>
          <w:b/>
          <w:noProof/>
          <w:color w:val="0F243E" w:themeColor="text2" w:themeShade="80"/>
          <w:sz w:val="30"/>
          <w:szCs w:val="30"/>
          <w:lang w:eastAsia="ru-RU"/>
        </w:rPr>
        <w:drawing>
          <wp:anchor distT="0" distB="0" distL="114300" distR="114300" simplePos="0" relativeHeight="251661312" behindDoc="0" locked="0" layoutInCell="1" allowOverlap="1" wp14:anchorId="1BB81B4C" wp14:editId="00FBE74A">
            <wp:simplePos x="0" y="0"/>
            <wp:positionH relativeFrom="column">
              <wp:posOffset>-254000</wp:posOffset>
            </wp:positionH>
            <wp:positionV relativeFrom="paragraph">
              <wp:posOffset>-510540</wp:posOffset>
            </wp:positionV>
            <wp:extent cx="838200" cy="838200"/>
            <wp:effectExtent l="0" t="0" r="0" b="0"/>
            <wp:wrapSquare wrapText="bothSides"/>
            <wp:docPr id="2" name="Рисунок 2" descr="C:\Users\PC\AppData\Local\Microsoft\Windows\INetCache\Content.Word\19576a79a98b5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AppData\Local\Microsoft\Windows\INetCache\Content.Word\19576a79a98b5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7AF" w:rsidRPr="00A63DF2">
        <w:rPr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36728D" wp14:editId="49D56CB4">
                <wp:simplePos x="0" y="0"/>
                <wp:positionH relativeFrom="column">
                  <wp:posOffset>-3810</wp:posOffset>
                </wp:positionH>
                <wp:positionV relativeFrom="paragraph">
                  <wp:posOffset>-234315</wp:posOffset>
                </wp:positionV>
                <wp:extent cx="5495925" cy="10477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17AF" w:rsidRPr="000A1ADD" w:rsidRDefault="007217AF" w:rsidP="007217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497D" w:themeColor="text2"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A1ADD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Чек-лист для </w:t>
                            </w:r>
                            <w:r w:rsidR="002A1CB3" w:rsidRPr="000A1ADD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подготовки к </w:t>
                            </w:r>
                            <w:r w:rsidRPr="000A1ADD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ОГЭ по русскому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6728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-18.45pt;width:432.7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" filled="f" stroked="f">
                <v:textbox>
                  <w:txbxContent>
                    <w:p w:rsidR="007217AF" w:rsidRPr="000A1ADD" w:rsidRDefault="007217AF" w:rsidP="007217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1F497D" w:themeColor="text2"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A1ADD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Чек-лист для </w:t>
                      </w:r>
                      <w:r w:rsidR="002A1CB3" w:rsidRPr="000A1ADD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подготовки к </w:t>
                      </w:r>
                      <w:r w:rsidRPr="000A1ADD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ОГЭ по русскому языку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-50"/>
        <w:tblpPr w:leftFromText="180" w:rightFromText="180" w:vertAnchor="page" w:horzAnchor="margin" w:tblpXSpec="center" w:tblpY="1906"/>
        <w:tblW w:w="10598" w:type="dxa"/>
        <w:tblLayout w:type="fixed"/>
        <w:tblLook w:val="04A0" w:firstRow="1" w:lastRow="0" w:firstColumn="1" w:lastColumn="0" w:noHBand="0" w:noVBand="1"/>
      </w:tblPr>
      <w:tblGrid>
        <w:gridCol w:w="1101"/>
        <w:gridCol w:w="6945"/>
        <w:gridCol w:w="1452"/>
        <w:gridCol w:w="1100"/>
      </w:tblGrid>
      <w:tr w:rsidR="007217AF" w:rsidRPr="000A1ADD" w:rsidTr="000A1A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D7A29" w:rsidRPr="000A1ADD" w:rsidRDefault="007217AF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№ зада</w:t>
            </w:r>
            <w:r w:rsidR="007D7A29" w:rsidRPr="000A1A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17AF" w:rsidRPr="000A1ADD" w:rsidRDefault="007217AF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6945" w:type="dxa"/>
          </w:tcPr>
          <w:p w:rsidR="007217AF" w:rsidRPr="000A1ADD" w:rsidRDefault="007217AF" w:rsidP="00721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Тема/навык</w:t>
            </w:r>
          </w:p>
        </w:tc>
        <w:tc>
          <w:tcPr>
            <w:tcW w:w="1452" w:type="dxa"/>
          </w:tcPr>
          <w:p w:rsidR="007217AF" w:rsidRPr="000A1ADD" w:rsidRDefault="007217AF" w:rsidP="00721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 w:rsidR="00CF24E3" w:rsidRPr="000A1A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gramEnd"/>
          </w:p>
        </w:tc>
        <w:tc>
          <w:tcPr>
            <w:tcW w:w="1100" w:type="dxa"/>
          </w:tcPr>
          <w:p w:rsidR="007217AF" w:rsidRPr="000A1ADD" w:rsidRDefault="007217AF" w:rsidP="007217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="00CF24E3" w:rsidRPr="000A1A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</w:tr>
      <w:tr w:rsidR="0095262B" w:rsidRPr="000A1ADD" w:rsidTr="000A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217AF" w:rsidRPr="000A1ADD" w:rsidRDefault="007217AF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7217AF" w:rsidRPr="000A1ADD" w:rsidRDefault="007217AF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Уметь писать сжатое изложение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EC8" w:rsidRPr="000A1ADD" w:rsidRDefault="007217AF" w:rsidP="007217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анализ текста и расп</w:t>
            </w:r>
            <w:r w:rsidR="00245EC8" w:rsidRPr="000A1ADD">
              <w:rPr>
                <w:rFonts w:ascii="Times New Roman" w:hAnsi="Times New Roman" w:cs="Times New Roman"/>
                <w:sz w:val="24"/>
                <w:szCs w:val="24"/>
              </w:rPr>
              <w:t>ознавание основных его признаков;</w:t>
            </w:r>
          </w:p>
          <w:p w:rsidR="00245EC8" w:rsidRPr="000A1ADD" w:rsidRDefault="00245EC8" w:rsidP="007217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выделять тему, основную мысль, ключевые слова, </w:t>
            </w:r>
            <w:proofErr w:type="spellStart"/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>, разбивать текст на абзацы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17AF" w:rsidRPr="000A1ADD" w:rsidRDefault="00245EC8" w:rsidP="007217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>определение функционально-смысловых типов речи</w:t>
            </w:r>
            <w:r w:rsidR="004273B1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(повествование, описание, рассуждение)</w:t>
            </w:r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>, создан</w:t>
            </w:r>
            <w:r w:rsidR="004273B1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ие текстов различного типа речи, </w:t>
            </w:r>
            <w:r w:rsidR="007217AF" w:rsidRPr="000A1ADD">
              <w:rPr>
                <w:rFonts w:ascii="Times New Roman" w:hAnsi="Times New Roman" w:cs="Times New Roman"/>
                <w:sz w:val="24"/>
                <w:szCs w:val="24"/>
              </w:rPr>
              <w:t>определение видов связи, смысловых, лексических и грамматических средств связи предложений в тексте, а также уместность их использования</w:t>
            </w:r>
            <w:r w:rsidR="009469D1" w:rsidRPr="000A1A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9D1" w:rsidRPr="000A1ADD" w:rsidRDefault="009469D1" w:rsidP="007217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знание и применение приёмов сжатия текста.</w:t>
            </w:r>
          </w:p>
        </w:tc>
        <w:tc>
          <w:tcPr>
            <w:tcW w:w="1452" w:type="dxa"/>
          </w:tcPr>
          <w:p w:rsidR="00245EC8" w:rsidRPr="000A1ADD" w:rsidRDefault="00245EC8" w:rsidP="0024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C8" w:rsidRPr="000A1ADD" w:rsidRDefault="00245EC8" w:rsidP="0024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4A998" wp14:editId="114B1067">
                  <wp:extent cx="640080" cy="377825"/>
                  <wp:effectExtent l="0" t="0" r="762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5EC8" w:rsidRPr="000A1ADD" w:rsidRDefault="00245EC8" w:rsidP="0024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C8" w:rsidRPr="000A1ADD" w:rsidRDefault="00245EC8" w:rsidP="0024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C8" w:rsidRPr="000A1ADD" w:rsidRDefault="00245EC8" w:rsidP="00245E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0F8BE" wp14:editId="111342C7">
                  <wp:extent cx="640080" cy="377825"/>
                  <wp:effectExtent l="0" t="0" r="762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F59726" wp14:editId="2AB451E4">
                  <wp:extent cx="640080" cy="384175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7D7A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65D6F" wp14:editId="092B61B7">
                  <wp:extent cx="640080" cy="384175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245EC8" w:rsidRPr="000A1ADD" w:rsidRDefault="00245EC8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C8" w:rsidRPr="000A1ADD" w:rsidRDefault="00245EC8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505CA8" wp14:editId="05FF7532">
                  <wp:extent cx="640080" cy="377825"/>
                  <wp:effectExtent l="0" t="0" r="762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5EC8" w:rsidRPr="000A1ADD" w:rsidRDefault="00245EC8" w:rsidP="0024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EC8" w:rsidRPr="000A1ADD" w:rsidRDefault="00245EC8" w:rsidP="0024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245EC8" w:rsidP="0024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3FC2AD" wp14:editId="0D1C3394">
                  <wp:extent cx="640080" cy="384175"/>
                  <wp:effectExtent l="0" t="0" r="762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F3683F" wp14:editId="4DF2E432">
                  <wp:extent cx="640080" cy="384175"/>
                  <wp:effectExtent l="0" t="0" r="762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9D1" w:rsidRPr="000A1ADD" w:rsidRDefault="009469D1" w:rsidP="0024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946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7D7A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69D1" w:rsidRPr="000A1ADD" w:rsidRDefault="009469D1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92B8D" wp14:editId="1878B4D0">
                  <wp:extent cx="640080" cy="384175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69D1" w:rsidRPr="000A1ADD" w:rsidRDefault="009469D1" w:rsidP="00245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AC5" w:rsidRPr="000A1ADD" w:rsidTr="000A1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217AF" w:rsidRPr="000A1ADD" w:rsidRDefault="002A1CB3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5B3300" w:rsidRPr="000A1ADD" w:rsidRDefault="005B3300" w:rsidP="005B33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Синтаксический анализ</w:t>
            </w:r>
          </w:p>
          <w:p w:rsidR="002A1CB3" w:rsidRPr="000A1ADD" w:rsidRDefault="00295FCF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основа.</w:t>
            </w:r>
          </w:p>
          <w:p w:rsidR="002A1CB3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подлежащего.</w:t>
            </w:r>
          </w:p>
          <w:p w:rsidR="00295FCF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Типы сказуемых (ПГС, СГС, СИС)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 члены предложения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Односоставные предложения</w:t>
            </w:r>
            <w:r w:rsidR="004273B1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неполные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обособленны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и обстоятельства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Обособленные дополнения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FCF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точняющие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лены предложения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равнительные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бороты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CB3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водные слова и конструкции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</w:t>
            </w:r>
            <w:r w:rsidR="004273B1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FCF" w:rsidRPr="000A1ADD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</w:t>
            </w:r>
          </w:p>
          <w:p w:rsidR="002A1CB3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ССП </w:t>
            </w:r>
          </w:p>
          <w:p w:rsidR="002A1CB3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СПП, виды придаточных в СПП </w:t>
            </w:r>
          </w:p>
          <w:p w:rsidR="002A1CB3" w:rsidRPr="000A1ADD" w:rsidRDefault="00295FCF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A1CB3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ипы подчинения придаточных в СПП </w:t>
            </w:r>
          </w:p>
          <w:p w:rsidR="002A1CB3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БСП </w:t>
            </w:r>
          </w:p>
          <w:p w:rsidR="007217AF" w:rsidRPr="000A1ADD" w:rsidRDefault="002A1CB3" w:rsidP="00295FC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СП с разными видами связи</w:t>
            </w:r>
          </w:p>
        </w:tc>
        <w:tc>
          <w:tcPr>
            <w:tcW w:w="1452" w:type="dxa"/>
          </w:tcPr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BD5B50" wp14:editId="2064FE68">
                  <wp:extent cx="640080" cy="384175"/>
                  <wp:effectExtent l="0" t="0" r="762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80964C" wp14:editId="2912DC7E">
                  <wp:extent cx="640080" cy="384175"/>
                  <wp:effectExtent l="0" t="0" r="76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A1A36A" wp14:editId="7B070AF2">
                  <wp:extent cx="640080" cy="384175"/>
                  <wp:effectExtent l="0" t="0" r="762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3BE644" wp14:editId="0CFD9E64">
                  <wp:extent cx="640080" cy="384175"/>
                  <wp:effectExtent l="0" t="0" r="762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B21414" wp14:editId="62B9347B">
                  <wp:extent cx="640080" cy="384175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1F3E34" wp14:editId="27A243D5">
                  <wp:extent cx="640080" cy="384175"/>
                  <wp:effectExtent l="0" t="0" r="762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17AF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110E6F" wp14:editId="046379D1">
                  <wp:extent cx="640080" cy="384175"/>
                  <wp:effectExtent l="0" t="0" r="762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4F0F5" wp14:editId="2ADCE363">
                  <wp:extent cx="640080" cy="384175"/>
                  <wp:effectExtent l="0" t="0" r="762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C1485" wp14:editId="257C1E11">
                  <wp:extent cx="640080" cy="384175"/>
                  <wp:effectExtent l="0" t="0" r="762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9A2D72" wp14:editId="26CE3BE4">
                  <wp:extent cx="640080" cy="384175"/>
                  <wp:effectExtent l="0" t="0" r="762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DC6CA0" wp14:editId="334004F3">
                  <wp:extent cx="640080" cy="384175"/>
                  <wp:effectExtent l="0" t="0" r="762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0ABB6A" wp14:editId="48C4A2E1">
                  <wp:extent cx="640080" cy="384175"/>
                  <wp:effectExtent l="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9759E" wp14:editId="12120D1C">
                  <wp:extent cx="640080" cy="384175"/>
                  <wp:effectExtent l="0" t="0" r="762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8DB56D" wp14:editId="2C75F0AA">
                  <wp:extent cx="640080" cy="384175"/>
                  <wp:effectExtent l="0" t="0" r="762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1CB3" w:rsidRPr="000A1ADD" w:rsidRDefault="0095262B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9E69F9" wp14:editId="2F54427C">
                  <wp:extent cx="640080" cy="384175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17AF" w:rsidRPr="000A1ADD" w:rsidRDefault="0095262B" w:rsidP="002A1C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875E65" wp14:editId="3A3D303E">
                  <wp:extent cx="640080" cy="384175"/>
                  <wp:effectExtent l="0" t="0" r="762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709569" wp14:editId="7220C3A5">
                  <wp:extent cx="640080" cy="384175"/>
                  <wp:effectExtent l="0" t="0" r="762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FE7D5C" wp14:editId="571C2C54">
                  <wp:extent cx="640080" cy="384175"/>
                  <wp:effectExtent l="0" t="0" r="762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CF" w:rsidRPr="000A1ADD" w:rsidTr="000A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295FCF" w:rsidRPr="000A1ADD" w:rsidRDefault="00295FCF" w:rsidP="0029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5B3300" w:rsidRPr="000A1ADD" w:rsidRDefault="005B3300" w:rsidP="005B33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Пунктуационный анализ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между ОЧП.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обобщающими словами и ОЧП.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при обособленных определениях и приложениях,</w:t>
            </w:r>
            <w:r w:rsidR="00CF24E3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обстоятельствах,</w:t>
            </w:r>
            <w:r w:rsidR="00CF24E3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дополнениях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уточняющих членах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сравнительных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оборотах.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обращениях.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вводных словах и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конструкциях.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вставных конструкциях.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словах-предложениях, "да", "нет" и при междометиях.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в ССП, СПП, БСП.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знаки препинания для оформления прямой</w:t>
            </w:r>
          </w:p>
          <w:p w:rsidR="00295FCF" w:rsidRPr="000A1ADD" w:rsidRDefault="00295FCF" w:rsidP="00295FC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речи и цитат.</w:t>
            </w:r>
          </w:p>
        </w:tc>
        <w:tc>
          <w:tcPr>
            <w:tcW w:w="1452" w:type="dxa"/>
          </w:tcPr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DD80BC" wp14:editId="42A08D8E">
                  <wp:extent cx="640080" cy="384175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6351BC" wp14:editId="11436846">
                  <wp:extent cx="640080" cy="384175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040A23" wp14:editId="5005D035">
                  <wp:extent cx="640080" cy="384175"/>
                  <wp:effectExtent l="0" t="0" r="762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1165E3" wp14:editId="587E66C4">
                  <wp:extent cx="640080" cy="384175"/>
                  <wp:effectExtent l="0" t="0" r="762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95AFA" wp14:editId="2763E045">
                  <wp:extent cx="640080" cy="384175"/>
                  <wp:effectExtent l="0" t="0" r="762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9F7A6D" wp14:editId="2A288CC1">
                  <wp:extent cx="640080" cy="384175"/>
                  <wp:effectExtent l="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AC83D4" wp14:editId="254A534E">
                  <wp:extent cx="640080" cy="384175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6A9168" wp14:editId="265913DB">
                  <wp:extent cx="640080" cy="384175"/>
                  <wp:effectExtent l="0" t="0" r="762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5B8091" wp14:editId="4B600381">
                  <wp:extent cx="640080" cy="384175"/>
                  <wp:effectExtent l="0" t="0" r="762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35AFB" wp14:editId="0D763756">
                  <wp:extent cx="640080" cy="384175"/>
                  <wp:effectExtent l="0" t="0" r="762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35A427" wp14:editId="23E731B4">
                  <wp:extent cx="640080" cy="384175"/>
                  <wp:effectExtent l="0" t="0" r="762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95FCF" w:rsidRPr="000A1ADD" w:rsidRDefault="00295FCF" w:rsidP="00295F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6A8F71" wp14:editId="4E0DE613">
                  <wp:extent cx="640080" cy="384175"/>
                  <wp:effectExtent l="0" t="0" r="762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AC5" w:rsidRPr="000A1ADD" w:rsidTr="000A1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217AF" w:rsidRPr="000A1ADD" w:rsidRDefault="00AF2287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AF2287" w:rsidRPr="000A1ADD" w:rsidRDefault="00AF2287" w:rsidP="00AF22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Типы связи слов в словосочетании</w:t>
            </w:r>
          </w:p>
          <w:p w:rsidR="00AF2287" w:rsidRPr="000A1ADD" w:rsidRDefault="00AF2287" w:rsidP="00AF22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согласование;</w:t>
            </w:r>
          </w:p>
          <w:p w:rsidR="00AF2287" w:rsidRPr="000A1ADD" w:rsidRDefault="00AF2287" w:rsidP="00AF22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управление;</w:t>
            </w:r>
          </w:p>
          <w:p w:rsidR="00AF2287" w:rsidRPr="000A1ADD" w:rsidRDefault="00AF2287" w:rsidP="00AF22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примыкание.</w:t>
            </w:r>
          </w:p>
          <w:p w:rsidR="007217AF" w:rsidRPr="000A1ADD" w:rsidRDefault="00AF2287" w:rsidP="00AF228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один тип в другой</w:t>
            </w:r>
          </w:p>
        </w:tc>
        <w:tc>
          <w:tcPr>
            <w:tcW w:w="1452" w:type="dxa"/>
          </w:tcPr>
          <w:p w:rsidR="00AF2287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4042D8" wp14:editId="6A510712">
                  <wp:extent cx="640080" cy="384175"/>
                  <wp:effectExtent l="0" t="0" r="762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2287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893CFE" wp14:editId="48F5B4FD">
                  <wp:extent cx="640080" cy="384175"/>
                  <wp:effectExtent l="0" t="0" r="762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AF2287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D2A26" wp14:editId="00B6BE4A">
                  <wp:extent cx="640080" cy="384175"/>
                  <wp:effectExtent l="0" t="0" r="762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2287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AF2287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AEBF1F" wp14:editId="33E708D7">
                  <wp:extent cx="640080" cy="384175"/>
                  <wp:effectExtent l="0" t="0" r="762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A29" w:rsidRPr="000A1ADD" w:rsidTr="000A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D7A29" w:rsidRPr="000A1ADD" w:rsidRDefault="007D7A29" w:rsidP="007D7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7D7A29" w:rsidRPr="000A1ADD" w:rsidRDefault="00DB4BA4" w:rsidP="00DB4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Орфографический анализ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 гласные в корне </w:t>
            </w:r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слова(</w:t>
            </w:r>
            <w:proofErr w:type="gramEnd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проверяемые, непроверяемые, чередующиеся)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 слова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и ц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разделительных Ъ и Ь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частями речи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Ь на конце существительных после шипящих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Ь для обозначения мягкости согласных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неизменяемых приставок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ПРИ/ПРЕ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НЕ/НИ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З/</w:t>
            </w:r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/Ы после приставок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Буквы Е/И в безударных окончаниях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окончаниях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прилагательных и причастий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НЕ со словами разных частей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ТСЯ и ТЬСЯ в глаголах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глаголов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повелительного наклонения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глаголов ОВА/ЕВА,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ЫВА/ИВА, ВА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ЕК/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ИК/ ЧИК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Н и НН в суффиксах прилагательных, причастий, наречий и существительных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прилагательных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причастий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/А на конце наречий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наречий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Правописание производных предлогов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F1970" w:rsidRPr="000A1A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ать части речи и уметь отличать их друг от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Уметь определять спряжения глаголов</w:t>
            </w:r>
          </w:p>
          <w:p w:rsidR="007D7A29" w:rsidRPr="000A1ADD" w:rsidRDefault="007D7A29" w:rsidP="007D7A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Знать склонения имён существительных</w:t>
            </w:r>
          </w:p>
        </w:tc>
        <w:tc>
          <w:tcPr>
            <w:tcW w:w="1452" w:type="dxa"/>
          </w:tcPr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4AF9CB" wp14:editId="745DCAD7">
                  <wp:extent cx="640080" cy="384175"/>
                  <wp:effectExtent l="0" t="0" r="762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3BA21A" wp14:editId="03C68D00">
                  <wp:extent cx="640080" cy="384175"/>
                  <wp:effectExtent l="0" t="0" r="762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1BEC66" wp14:editId="1148F620">
                  <wp:extent cx="640080" cy="384175"/>
                  <wp:effectExtent l="0" t="0" r="762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6E0D9" wp14:editId="03BCB9A8">
                  <wp:extent cx="640080" cy="384175"/>
                  <wp:effectExtent l="0" t="0" r="762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B06D1" wp14:editId="5FB1873F">
                  <wp:extent cx="640080" cy="384175"/>
                  <wp:effectExtent l="0" t="0" r="762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E5786" wp14:editId="2D908F24">
                  <wp:extent cx="640080" cy="384175"/>
                  <wp:effectExtent l="0" t="0" r="762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D01B4B" wp14:editId="53B3BD19">
                  <wp:extent cx="640080" cy="384175"/>
                  <wp:effectExtent l="0" t="0" r="762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A5268" wp14:editId="56E82FF4">
                  <wp:extent cx="640080" cy="384175"/>
                  <wp:effectExtent l="0" t="0" r="762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848B1E" wp14:editId="0BD9D1D2">
                  <wp:extent cx="640080" cy="384175"/>
                  <wp:effectExtent l="0" t="0" r="762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53298D" wp14:editId="176DCBE9">
                  <wp:extent cx="640080" cy="384175"/>
                  <wp:effectExtent l="0" t="0" r="762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45A45" wp14:editId="757804D8">
                  <wp:extent cx="640080" cy="384175"/>
                  <wp:effectExtent l="0" t="0" r="762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5ED55F" wp14:editId="092C5D94">
                  <wp:extent cx="640080" cy="384175"/>
                  <wp:effectExtent l="0" t="0" r="762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0EB5DC" wp14:editId="7D636A25">
                  <wp:extent cx="640080" cy="384175"/>
                  <wp:effectExtent l="0" t="0" r="762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EC1A9B" wp14:editId="21C58E3E">
                  <wp:extent cx="640080" cy="384175"/>
                  <wp:effectExtent l="0" t="0" r="762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EEA383" wp14:editId="08039AE8">
                  <wp:extent cx="640080" cy="384175"/>
                  <wp:effectExtent l="0" t="0" r="762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5A603F" wp14:editId="5F2AF992">
                  <wp:extent cx="640080" cy="384175"/>
                  <wp:effectExtent l="0" t="0" r="762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B54815" wp14:editId="5B9B12A3">
                  <wp:extent cx="640080" cy="384175"/>
                  <wp:effectExtent l="0" t="0" r="762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6DC37" wp14:editId="58DB247D">
                  <wp:extent cx="640080" cy="384175"/>
                  <wp:effectExtent l="0" t="0" r="762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3A893" wp14:editId="0F36EF17">
                  <wp:extent cx="640080" cy="384175"/>
                  <wp:effectExtent l="0" t="0" r="762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7EF71C" wp14:editId="26DAB807">
                  <wp:extent cx="640080" cy="384175"/>
                  <wp:effectExtent l="0" t="0" r="762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D2A9A1" wp14:editId="3FC24B19">
                  <wp:extent cx="640080" cy="384175"/>
                  <wp:effectExtent l="0" t="0" r="762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C7CE1C" wp14:editId="5B3ABB59">
                  <wp:extent cx="640080" cy="384175"/>
                  <wp:effectExtent l="0" t="0" r="762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2217E" wp14:editId="593BC8A5">
                  <wp:extent cx="640080" cy="384175"/>
                  <wp:effectExtent l="0" t="0" r="762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0F1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D551B" wp14:editId="7A06CD9D">
                  <wp:extent cx="640080" cy="384175"/>
                  <wp:effectExtent l="0" t="0" r="762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0F1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7D7A29" w:rsidRPr="000A1ADD" w:rsidRDefault="007D7A29" w:rsidP="000F19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AF3F2" wp14:editId="293D8B1E">
                  <wp:extent cx="640080" cy="384175"/>
                  <wp:effectExtent l="0" t="0" r="762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0ECFA5" wp14:editId="0840CD4E">
                  <wp:extent cx="640080" cy="384175"/>
                  <wp:effectExtent l="0" t="0" r="762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10CD14" wp14:editId="54984464">
                  <wp:extent cx="640080" cy="384175"/>
                  <wp:effectExtent l="0" t="0" r="762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7D7A29" w:rsidRPr="000A1ADD" w:rsidRDefault="007D7A29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49F25" wp14:editId="2ADA4115">
                  <wp:extent cx="640080" cy="384175"/>
                  <wp:effectExtent l="0" t="0" r="762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970" w:rsidRPr="000A1ADD" w:rsidRDefault="000F1970" w:rsidP="007D7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A29" w:rsidRPr="000A1ADD" w:rsidRDefault="007D7A29" w:rsidP="000F19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FF992D" wp14:editId="15A3FEF5">
                  <wp:extent cx="640080" cy="384175"/>
                  <wp:effectExtent l="0" t="0" r="762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78CBE7" wp14:editId="68334105">
                  <wp:extent cx="640080" cy="384175"/>
                  <wp:effectExtent l="0" t="0" r="762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AC5" w:rsidRPr="000A1ADD" w:rsidTr="000A1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217AF" w:rsidRPr="000A1ADD" w:rsidRDefault="005D00DA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5D00DA" w:rsidRPr="000A1ADD" w:rsidRDefault="005D00DA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 содержание прочитанного текста:</w:t>
            </w:r>
          </w:p>
          <w:p w:rsidR="005D00DA" w:rsidRPr="000A1ADD" w:rsidRDefault="005D00DA" w:rsidP="005D00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- отвечать на вопросы по содержанию</w:t>
            </w:r>
          </w:p>
          <w:p w:rsidR="005D00DA" w:rsidRPr="000A1ADD" w:rsidRDefault="004E4D18" w:rsidP="005D00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прочитанного;</w:t>
            </w:r>
          </w:p>
          <w:p w:rsidR="005D00DA" w:rsidRPr="000A1ADD" w:rsidRDefault="004E4D18" w:rsidP="005D00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00DA" w:rsidRPr="000A1ADD">
              <w:rPr>
                <w:rFonts w:ascii="Times New Roman" w:hAnsi="Times New Roman" w:cs="Times New Roman"/>
                <w:sz w:val="24"/>
                <w:szCs w:val="24"/>
              </w:rPr>
              <w:t>находить верные и неверные утверждения по</w:t>
            </w:r>
          </w:p>
          <w:p w:rsidR="007217AF" w:rsidRPr="000A1ADD" w:rsidRDefault="005D00DA" w:rsidP="005D00D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содержанию прочитанного текста</w:t>
            </w:r>
            <w:r w:rsidR="004E4D18" w:rsidRPr="000A1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2" w:type="dxa"/>
          </w:tcPr>
          <w:p w:rsidR="004E4D18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D18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52506F" wp14:editId="1DE47038">
                  <wp:extent cx="640080" cy="384175"/>
                  <wp:effectExtent l="0" t="0" r="762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4E4D18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D18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4E4D18" w:rsidP="007217A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1C92B" wp14:editId="427F52A2">
                  <wp:extent cx="640080" cy="384175"/>
                  <wp:effectExtent l="0" t="0" r="762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62B" w:rsidRPr="000A1ADD" w:rsidTr="000A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7217AF" w:rsidRPr="000A1ADD" w:rsidRDefault="005B3300" w:rsidP="0072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5B3300" w:rsidRPr="000A1ADD" w:rsidRDefault="00D6030C" w:rsidP="00D60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средств выразительности: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эпитет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гипербола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фразеологизм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  <w:p w:rsidR="005B3300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  <w:p w:rsidR="007217AF" w:rsidRPr="000A1ADD" w:rsidRDefault="005B3300" w:rsidP="005B33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1452" w:type="dxa"/>
          </w:tcPr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5B33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5B3300" w:rsidP="005B33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1ECCA" wp14:editId="5E35D65A">
                  <wp:extent cx="640080" cy="384175"/>
                  <wp:effectExtent l="0" t="0" r="762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3300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7AF" w:rsidRPr="000A1ADD" w:rsidRDefault="005B3300" w:rsidP="007217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D13C9" wp14:editId="3D9CDEBC">
                  <wp:extent cx="640080" cy="384175"/>
                  <wp:effectExtent l="0" t="0" r="762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30C" w:rsidRPr="000A1ADD" w:rsidTr="000A1A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D6030C" w:rsidRPr="000A1ADD" w:rsidRDefault="00D6030C" w:rsidP="00D60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анализ</w:t>
            </w:r>
          </w:p>
          <w:p w:rsidR="00D6030C" w:rsidRPr="000A1ADD" w:rsidRDefault="00D6030C" w:rsidP="00D603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Уметь определять лексическое значение слова.</w:t>
            </w:r>
          </w:p>
          <w:p w:rsidR="00D6030C" w:rsidRPr="000A1ADD" w:rsidRDefault="00D6030C" w:rsidP="00D603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Знать виды стилистических окрасок слов: разговорные слова, просторечные, книжная лексика, нейтральная лексика.</w:t>
            </w:r>
          </w:p>
          <w:p w:rsidR="00D6030C" w:rsidRPr="000A1ADD" w:rsidRDefault="00D6030C" w:rsidP="00D603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Уметь подбирать синонимы к словам.</w:t>
            </w:r>
          </w:p>
          <w:p w:rsidR="00D6030C" w:rsidRPr="000A1ADD" w:rsidRDefault="00D6030C" w:rsidP="00D603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Уметь подбирать антонимы к словам.</w:t>
            </w:r>
          </w:p>
          <w:p w:rsidR="00D6030C" w:rsidRPr="000A1ADD" w:rsidRDefault="00D6030C" w:rsidP="00D603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Знать сферы употребления слов.</w:t>
            </w:r>
          </w:p>
        </w:tc>
        <w:tc>
          <w:tcPr>
            <w:tcW w:w="1452" w:type="dxa"/>
          </w:tcPr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9AE89" wp14:editId="6249883F">
                  <wp:extent cx="640080" cy="384175"/>
                  <wp:effectExtent l="0" t="0" r="762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FCC7DB" wp14:editId="318BF6C6">
                  <wp:extent cx="640080" cy="384175"/>
                  <wp:effectExtent l="0" t="0" r="762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86D814" wp14:editId="0D1C626B">
                  <wp:extent cx="640080" cy="384175"/>
                  <wp:effectExtent l="0" t="0" r="762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030C" w:rsidRPr="000A1ADD" w:rsidRDefault="00D6030C" w:rsidP="00D60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84C9C" wp14:editId="149FB6D2">
                  <wp:extent cx="640080" cy="384175"/>
                  <wp:effectExtent l="0" t="0" r="762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547F7" wp14:editId="6D16B8FA">
                  <wp:extent cx="640080" cy="384175"/>
                  <wp:effectExtent l="0" t="0" r="762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30C" w:rsidRPr="000A1ADD" w:rsidRDefault="00D6030C" w:rsidP="00D603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C33E64" wp14:editId="2C3D47A3">
                  <wp:extent cx="640080" cy="384175"/>
                  <wp:effectExtent l="0" t="0" r="762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AC5" w:rsidRPr="000A1ADD" w:rsidTr="000A1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676AC5" w:rsidRPr="000A1ADD" w:rsidRDefault="00676AC5" w:rsidP="00676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676AC5" w:rsidRPr="000A1ADD" w:rsidRDefault="00676AC5" w:rsidP="00427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>Уметь писать сочинения-рассуждения</w:t>
            </w:r>
            <w:r w:rsidR="004273B1" w:rsidRPr="000A1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3B1"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философского понятия (9.3):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Нравственный выбор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Драгоценные книги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Сильный характер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 xml:space="preserve">Любознательность 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Смелость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Раскаяние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Преданность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Доброта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Взаимовыручка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Великодушие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Целеустремленность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Сила характера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Душевность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Решительность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Тщеславие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Совесть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Взросление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Жестокость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Человечность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676AC5" w:rsidRPr="000A1ADD" w:rsidRDefault="00676AC5" w:rsidP="00676A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sz w:val="24"/>
                <w:szCs w:val="24"/>
              </w:rPr>
              <w:t>Сознательность</w:t>
            </w:r>
          </w:p>
        </w:tc>
        <w:tc>
          <w:tcPr>
            <w:tcW w:w="1452" w:type="dxa"/>
          </w:tcPr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212BA" wp14:editId="72C55397">
                  <wp:extent cx="640080" cy="384175"/>
                  <wp:effectExtent l="0" t="0" r="762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4C8E3" wp14:editId="793B57D8">
                  <wp:extent cx="640080" cy="384175"/>
                  <wp:effectExtent l="0" t="0" r="762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60030" wp14:editId="1F62220F">
                  <wp:extent cx="640080" cy="384175"/>
                  <wp:effectExtent l="0" t="0" r="762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C14D3A" wp14:editId="1CBC7141">
                  <wp:extent cx="640080" cy="384175"/>
                  <wp:effectExtent l="0" t="0" r="762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519386" wp14:editId="4895250A">
                  <wp:extent cx="640080" cy="384175"/>
                  <wp:effectExtent l="0" t="0" r="762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AD4AA" wp14:editId="467D440A">
                  <wp:extent cx="640080" cy="384175"/>
                  <wp:effectExtent l="0" t="0" r="762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A81C02" wp14:editId="2247538B">
                  <wp:extent cx="640080" cy="384175"/>
                  <wp:effectExtent l="0" t="0" r="762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5CB4AB" wp14:editId="708BCE4C">
                  <wp:extent cx="640080" cy="384175"/>
                  <wp:effectExtent l="0" t="0" r="762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763312" wp14:editId="5791FDF3">
                  <wp:extent cx="640080" cy="384175"/>
                  <wp:effectExtent l="0" t="0" r="762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C826E6" wp14:editId="1789144F">
                  <wp:extent cx="640080" cy="384175"/>
                  <wp:effectExtent l="0" t="0" r="762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DCCA82" wp14:editId="31518C5C">
                  <wp:extent cx="640080" cy="384175"/>
                  <wp:effectExtent l="0" t="0" r="762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826291" wp14:editId="450C1C0C">
                  <wp:extent cx="640080" cy="384175"/>
                  <wp:effectExtent l="0" t="0" r="762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CBF80" wp14:editId="246B906E">
                  <wp:extent cx="640080" cy="384175"/>
                  <wp:effectExtent l="0" t="0" r="762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09A69" wp14:editId="3F808ECD">
                  <wp:extent cx="640080" cy="384175"/>
                  <wp:effectExtent l="0" t="0" r="762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F33473" wp14:editId="2A3001C9">
                  <wp:extent cx="640080" cy="384175"/>
                  <wp:effectExtent l="0" t="0" r="762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C145FA" wp14:editId="27A64603">
                  <wp:extent cx="640080" cy="384175"/>
                  <wp:effectExtent l="0" t="0" r="762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CF24E3" w:rsidP="00CF2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6FB5FB">
                  <wp:extent cx="640080" cy="384175"/>
                  <wp:effectExtent l="0" t="0" r="762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A1A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4F4A1">
                  <wp:extent cx="640080" cy="384175"/>
                  <wp:effectExtent l="0" t="0" r="762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</w:tcPr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D8B1CA" wp14:editId="04295DEA">
                  <wp:extent cx="640080" cy="384175"/>
                  <wp:effectExtent l="0" t="0" r="762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049115" wp14:editId="443E9983">
                  <wp:extent cx="640080" cy="384175"/>
                  <wp:effectExtent l="0" t="0" r="762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AC5" w:rsidRPr="000A1ADD" w:rsidRDefault="00676AC5" w:rsidP="00676A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17AF" w:rsidRPr="000A1ADD" w:rsidRDefault="007217AF" w:rsidP="007217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217AF" w:rsidRPr="000A1ADD" w:rsidSect="000A1ADD">
      <w:pgSz w:w="11907" w:h="16839" w:code="9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D8"/>
    <w:rsid w:val="000A1ADD"/>
    <w:rsid w:val="000F1970"/>
    <w:rsid w:val="00245EC8"/>
    <w:rsid w:val="00295FCF"/>
    <w:rsid w:val="002A1CB3"/>
    <w:rsid w:val="0031672B"/>
    <w:rsid w:val="004273B1"/>
    <w:rsid w:val="004E4D18"/>
    <w:rsid w:val="005B3300"/>
    <w:rsid w:val="005D00DA"/>
    <w:rsid w:val="00676AC5"/>
    <w:rsid w:val="00695E92"/>
    <w:rsid w:val="007217AF"/>
    <w:rsid w:val="007D7A29"/>
    <w:rsid w:val="00890280"/>
    <w:rsid w:val="009469D1"/>
    <w:rsid w:val="0095262B"/>
    <w:rsid w:val="00A63DF2"/>
    <w:rsid w:val="00AF2287"/>
    <w:rsid w:val="00CF24E3"/>
    <w:rsid w:val="00D6030C"/>
    <w:rsid w:val="00DB4BA4"/>
    <w:rsid w:val="00EA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65A00-53A7-4F14-9A59-AF22ED11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Shading 1 Accent 5"/>
    <w:basedOn w:val="a1"/>
    <w:uiPriority w:val="63"/>
    <w:rsid w:val="007217A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72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7AF"/>
    <w:rPr>
      <w:rFonts w:ascii="Tahoma" w:hAnsi="Tahoma" w:cs="Tahoma"/>
      <w:sz w:val="16"/>
      <w:szCs w:val="16"/>
    </w:rPr>
  </w:style>
  <w:style w:type="table" w:styleId="1-50">
    <w:name w:val="Medium Grid 1 Accent 5"/>
    <w:basedOn w:val="a1"/>
    <w:uiPriority w:val="67"/>
    <w:rsid w:val="007217A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1">
    <w:name w:val="Light List Accent 1"/>
    <w:basedOn w:val="a1"/>
    <w:uiPriority w:val="61"/>
    <w:rsid w:val="00245EC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">
    <w:name w:val="Light Shading Accent 5"/>
    <w:basedOn w:val="a1"/>
    <w:uiPriority w:val="60"/>
    <w:rsid w:val="0095262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95262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86B65-2D6C-44D3-B339-653D3E92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Королева</dc:creator>
  <cp:keywords/>
  <dc:description/>
  <cp:lastModifiedBy>Пользователь</cp:lastModifiedBy>
  <cp:revision>17</cp:revision>
  <cp:lastPrinted>2020-09-02T03:23:00Z</cp:lastPrinted>
  <dcterms:created xsi:type="dcterms:W3CDTF">2019-12-11T13:18:00Z</dcterms:created>
  <dcterms:modified xsi:type="dcterms:W3CDTF">2020-09-02T03:28:00Z</dcterms:modified>
</cp:coreProperties>
</file>